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5"/>
      </w:tblGrid>
      <w:tr w:rsidR="00E83A19" w14:paraId="0D92755F" w14:textId="77777777" w:rsidTr="00E83A19">
        <w:trPr>
          <w:trHeight w:val="3230"/>
        </w:trPr>
        <w:tc>
          <w:tcPr>
            <w:tcW w:w="3685" w:type="dxa"/>
          </w:tcPr>
          <w:p w14:paraId="340C7927" w14:textId="176ECAEC" w:rsidR="00E83A19" w:rsidRDefault="00E83A19" w:rsidP="007378D7">
            <w:pPr>
              <w:spacing w:before="100" w:beforeAutospacing="1" w:after="150"/>
              <w:jc w:val="both"/>
              <w:rPr>
                <w:rFonts w:ascii="Arial" w:eastAsia="Times New Roman" w:hAnsi="Arial" w:cs="Arial"/>
                <w:sz w:val="20"/>
                <w:szCs w:val="20"/>
                <w:lang w:val="en-US" w:eastAsia="it-IT"/>
              </w:rPr>
            </w:pPr>
            <w:r>
              <w:rPr>
                <w:rFonts w:ascii="Arial" w:eastAsia="Times New Roman" w:hAnsi="Arial" w:cs="Arial"/>
                <w:noProof/>
                <w:sz w:val="20"/>
                <w:szCs w:val="20"/>
                <w:lang w:val="en-US" w:eastAsia="it-IT"/>
              </w:rPr>
              <w:drawing>
                <wp:inline distT="0" distB="0" distL="0" distR="0" wp14:anchorId="106B820D" wp14:editId="763D6D13">
                  <wp:extent cx="1645744" cy="2012872"/>
                  <wp:effectExtent l="0" t="0" r="0" b="6985"/>
                  <wp:docPr id="1" name="Picture 1" descr="A picture containing person, person, necktie,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necktie, wear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8488" cy="2052921"/>
                          </a:xfrm>
                          <a:prstGeom prst="rect">
                            <a:avLst/>
                          </a:prstGeom>
                        </pic:spPr>
                      </pic:pic>
                    </a:graphicData>
                  </a:graphic>
                </wp:inline>
              </w:drawing>
            </w:r>
          </w:p>
        </w:tc>
        <w:tc>
          <w:tcPr>
            <w:tcW w:w="5665" w:type="dxa"/>
          </w:tcPr>
          <w:p w14:paraId="5D4581F9" w14:textId="77777777" w:rsidR="00E83A19" w:rsidRDefault="00E83A19" w:rsidP="00E83A19">
            <w:pPr>
              <w:shd w:val="clear" w:color="auto" w:fill="FFFFFF"/>
              <w:spacing w:after="0" w:line="240" w:lineRule="auto"/>
              <w:jc w:val="both"/>
              <w:rPr>
                <w:rStyle w:val="contentpasted0"/>
                <w:rFonts w:ascii="Arial" w:hAnsi="Arial" w:cs="Arial"/>
                <w:b/>
                <w:bCs/>
                <w:color w:val="000000"/>
                <w:sz w:val="20"/>
                <w:szCs w:val="20"/>
                <w:shd w:val="clear" w:color="auto" w:fill="FFFFFF"/>
              </w:rPr>
            </w:pPr>
          </w:p>
          <w:p w14:paraId="3C1D0099" w14:textId="77777777" w:rsidR="00E83A19" w:rsidRDefault="00E83A19" w:rsidP="00E83A19">
            <w:pPr>
              <w:shd w:val="clear" w:color="auto" w:fill="FFFFFF"/>
              <w:spacing w:after="0" w:line="240" w:lineRule="auto"/>
              <w:jc w:val="both"/>
              <w:rPr>
                <w:rStyle w:val="contentpasted0"/>
                <w:b/>
                <w:bCs/>
                <w:color w:val="000000"/>
                <w:shd w:val="clear" w:color="auto" w:fill="FFFFFF"/>
              </w:rPr>
            </w:pPr>
          </w:p>
          <w:p w14:paraId="135DBE23" w14:textId="77777777" w:rsidR="00E83A19" w:rsidRDefault="00E83A19" w:rsidP="00E83A19">
            <w:pPr>
              <w:shd w:val="clear" w:color="auto" w:fill="FFFFFF"/>
              <w:spacing w:after="0" w:line="240" w:lineRule="auto"/>
              <w:jc w:val="both"/>
              <w:rPr>
                <w:rStyle w:val="contentpasted0"/>
                <w:rFonts w:ascii="Arial" w:hAnsi="Arial" w:cs="Arial"/>
                <w:b/>
                <w:bCs/>
                <w:color w:val="000000"/>
                <w:sz w:val="20"/>
                <w:szCs w:val="20"/>
                <w:shd w:val="clear" w:color="auto" w:fill="FFFFFF"/>
              </w:rPr>
            </w:pPr>
          </w:p>
          <w:p w14:paraId="28F1EA9F" w14:textId="0E540ED3" w:rsidR="00E83A19" w:rsidRPr="00E83A19" w:rsidRDefault="00E83A19" w:rsidP="00E83A19">
            <w:pPr>
              <w:shd w:val="clear" w:color="auto" w:fill="FFFFFF"/>
              <w:spacing w:after="0" w:line="240" w:lineRule="auto"/>
              <w:jc w:val="both"/>
              <w:rPr>
                <w:rStyle w:val="contentpasted0"/>
                <w:rFonts w:ascii="Arial" w:eastAsiaTheme="minorHAnsi" w:hAnsi="Arial" w:cs="Arial"/>
                <w:b/>
                <w:bCs/>
                <w:sz w:val="20"/>
                <w:szCs w:val="20"/>
                <w:shd w:val="clear" w:color="auto" w:fill="FFFFFF"/>
              </w:rPr>
            </w:pPr>
            <w:r w:rsidRPr="00E83A19">
              <w:rPr>
                <w:rStyle w:val="contentpasted0"/>
                <w:rFonts w:ascii="Arial" w:hAnsi="Arial" w:cs="Arial"/>
                <w:b/>
                <w:bCs/>
                <w:color w:val="000000"/>
                <w:sz w:val="20"/>
                <w:szCs w:val="20"/>
                <w:shd w:val="clear" w:color="auto" w:fill="FFFFFF"/>
              </w:rPr>
              <w:t>Stanley H. Appel, MD</w:t>
            </w:r>
          </w:p>
          <w:p w14:paraId="63C29A05" w14:textId="77777777" w:rsidR="00E83A19" w:rsidRPr="00E83A19" w:rsidRDefault="00E83A19" w:rsidP="00E83A19">
            <w:pPr>
              <w:shd w:val="clear" w:color="auto" w:fill="FFFFFF"/>
              <w:spacing w:after="0" w:line="240" w:lineRule="auto"/>
              <w:jc w:val="both"/>
              <w:rPr>
                <w:rStyle w:val="contentpasted0"/>
                <w:rFonts w:ascii="Arial" w:hAnsi="Arial" w:cs="Arial"/>
                <w:sz w:val="18"/>
                <w:szCs w:val="18"/>
                <w:shd w:val="clear" w:color="auto" w:fill="FFFFFF"/>
              </w:rPr>
            </w:pPr>
            <w:r w:rsidRPr="00E83A19">
              <w:rPr>
                <w:rStyle w:val="contentpasted0"/>
                <w:rFonts w:ascii="Arial" w:hAnsi="Arial" w:cs="Arial"/>
                <w:color w:val="000000"/>
                <w:sz w:val="18"/>
                <w:szCs w:val="18"/>
                <w:shd w:val="clear" w:color="auto" w:fill="FFFFFF"/>
              </w:rPr>
              <w:t>Director, Johnson Center for Cellular Therapeutics,</w:t>
            </w:r>
          </w:p>
          <w:p w14:paraId="3B9B9DDD" w14:textId="77777777" w:rsidR="00E83A19" w:rsidRPr="00E83A19" w:rsidRDefault="00E83A19" w:rsidP="00E83A19">
            <w:pPr>
              <w:shd w:val="clear" w:color="auto" w:fill="FFFFFF"/>
              <w:spacing w:after="0" w:line="240" w:lineRule="auto"/>
              <w:jc w:val="both"/>
              <w:rPr>
                <w:rStyle w:val="contentpasted0"/>
                <w:rFonts w:ascii="Arial" w:hAnsi="Arial" w:cs="Arial"/>
                <w:sz w:val="18"/>
                <w:szCs w:val="18"/>
                <w:shd w:val="clear" w:color="auto" w:fill="FFFFFF"/>
              </w:rPr>
            </w:pPr>
            <w:r w:rsidRPr="00E83A19">
              <w:rPr>
                <w:rStyle w:val="contentpasted0"/>
                <w:rFonts w:ascii="Arial" w:hAnsi="Arial" w:cs="Arial"/>
                <w:color w:val="000000"/>
                <w:sz w:val="18"/>
                <w:szCs w:val="18"/>
                <w:shd w:val="clear" w:color="auto" w:fill="FFFFFF"/>
              </w:rPr>
              <w:t xml:space="preserve">Edwards Distinguished Endowed Chair in ALS Research, </w:t>
            </w:r>
          </w:p>
          <w:p w14:paraId="5C03FE47" w14:textId="77777777" w:rsidR="00E83A19" w:rsidRPr="00E83A19" w:rsidRDefault="00E83A19" w:rsidP="00E83A19">
            <w:pPr>
              <w:shd w:val="clear" w:color="auto" w:fill="FFFFFF"/>
              <w:spacing w:after="0" w:line="240" w:lineRule="auto"/>
              <w:jc w:val="both"/>
              <w:rPr>
                <w:rStyle w:val="contentpasted0"/>
                <w:rFonts w:ascii="Arial" w:hAnsi="Arial" w:cs="Arial"/>
                <w:sz w:val="18"/>
                <w:szCs w:val="18"/>
                <w:shd w:val="clear" w:color="auto" w:fill="FFFFFF"/>
              </w:rPr>
            </w:pPr>
            <w:r w:rsidRPr="00E83A19">
              <w:rPr>
                <w:rStyle w:val="contentpasted0"/>
                <w:rFonts w:ascii="Arial" w:hAnsi="Arial" w:cs="Arial"/>
                <w:color w:val="000000"/>
                <w:sz w:val="18"/>
                <w:szCs w:val="18"/>
                <w:shd w:val="clear" w:color="auto" w:fill="FFFFFF"/>
              </w:rPr>
              <w:t>Houston Methodist Research Institute</w:t>
            </w:r>
          </w:p>
          <w:p w14:paraId="203EBF37" w14:textId="77777777" w:rsidR="00E83A19" w:rsidRPr="00E83A19" w:rsidRDefault="00E83A19" w:rsidP="00E83A19">
            <w:pPr>
              <w:shd w:val="clear" w:color="auto" w:fill="FFFFFF"/>
              <w:spacing w:after="0" w:line="240" w:lineRule="auto"/>
              <w:jc w:val="both"/>
              <w:rPr>
                <w:rStyle w:val="contentpasted0"/>
                <w:rFonts w:ascii="Arial" w:hAnsi="Arial" w:cs="Arial"/>
                <w:sz w:val="18"/>
                <w:szCs w:val="18"/>
                <w:shd w:val="clear" w:color="auto" w:fill="FFFFFF"/>
              </w:rPr>
            </w:pPr>
            <w:r w:rsidRPr="00E83A19">
              <w:rPr>
                <w:rStyle w:val="contentpasted0"/>
                <w:rFonts w:ascii="Arial" w:hAnsi="Arial" w:cs="Arial"/>
                <w:color w:val="000000"/>
                <w:sz w:val="18"/>
                <w:szCs w:val="18"/>
                <w:shd w:val="clear" w:color="auto" w:fill="FFFFFF"/>
              </w:rPr>
              <w:t>Director, MDA/ALSA ALS Research and Clinical Center,</w:t>
            </w:r>
          </w:p>
          <w:p w14:paraId="223A5728" w14:textId="77777777" w:rsidR="00E83A19" w:rsidRPr="00E83A19" w:rsidRDefault="00E83A19" w:rsidP="00E83A19">
            <w:pPr>
              <w:shd w:val="clear" w:color="auto" w:fill="FFFFFF"/>
              <w:spacing w:after="0" w:line="240" w:lineRule="auto"/>
              <w:jc w:val="both"/>
              <w:rPr>
                <w:rStyle w:val="contentpasted0"/>
                <w:rFonts w:ascii="Arial" w:hAnsi="Arial" w:cs="Arial"/>
                <w:sz w:val="18"/>
                <w:szCs w:val="18"/>
                <w:shd w:val="clear" w:color="auto" w:fill="FFFFFF"/>
              </w:rPr>
            </w:pPr>
            <w:r w:rsidRPr="00E83A19">
              <w:rPr>
                <w:rStyle w:val="contentpasted0"/>
                <w:rFonts w:ascii="Arial" w:hAnsi="Arial" w:cs="Arial"/>
                <w:color w:val="000000"/>
                <w:sz w:val="18"/>
                <w:szCs w:val="18"/>
                <w:shd w:val="clear" w:color="auto" w:fill="FFFFFF"/>
              </w:rPr>
              <w:t>Stanley H. Appel Department of Neurology,</w:t>
            </w:r>
          </w:p>
          <w:p w14:paraId="332E5985" w14:textId="77777777" w:rsidR="00E83A19" w:rsidRPr="00E83A19" w:rsidRDefault="00E83A19" w:rsidP="00E83A19">
            <w:pPr>
              <w:shd w:val="clear" w:color="auto" w:fill="FFFFFF"/>
              <w:spacing w:after="0" w:line="240" w:lineRule="auto"/>
              <w:jc w:val="both"/>
              <w:rPr>
                <w:rStyle w:val="contentpasted0"/>
                <w:rFonts w:ascii="Arial" w:hAnsi="Arial" w:cs="Arial"/>
                <w:sz w:val="18"/>
                <w:szCs w:val="18"/>
                <w:shd w:val="clear" w:color="auto" w:fill="FFFFFF"/>
              </w:rPr>
            </w:pPr>
            <w:r w:rsidRPr="00E83A19">
              <w:rPr>
                <w:rStyle w:val="contentpasted0"/>
                <w:rFonts w:ascii="Arial" w:hAnsi="Arial" w:cs="Arial"/>
                <w:color w:val="000000"/>
                <w:sz w:val="18"/>
                <w:szCs w:val="18"/>
                <w:shd w:val="clear" w:color="auto" w:fill="FFFFFF"/>
              </w:rPr>
              <w:t>Houston Methodist Neurological Institute</w:t>
            </w:r>
          </w:p>
          <w:p w14:paraId="142D21CE" w14:textId="77777777" w:rsidR="00E83A19" w:rsidRPr="00E83A19" w:rsidRDefault="00E83A19" w:rsidP="00E83A19">
            <w:pPr>
              <w:shd w:val="clear" w:color="auto" w:fill="FFFFFF"/>
              <w:spacing w:after="0" w:line="240" w:lineRule="auto"/>
              <w:jc w:val="both"/>
              <w:rPr>
                <w:rStyle w:val="contentpasted0"/>
                <w:rFonts w:ascii="Arial" w:hAnsi="Arial" w:cs="Arial"/>
                <w:color w:val="000000"/>
                <w:sz w:val="18"/>
                <w:szCs w:val="18"/>
                <w:shd w:val="clear" w:color="auto" w:fill="FFFFFF"/>
              </w:rPr>
            </w:pPr>
            <w:r w:rsidRPr="00E83A19">
              <w:rPr>
                <w:rStyle w:val="contentpasted0"/>
                <w:rFonts w:ascii="Arial" w:hAnsi="Arial" w:cs="Arial"/>
                <w:color w:val="000000"/>
                <w:sz w:val="18"/>
                <w:szCs w:val="18"/>
                <w:shd w:val="clear" w:color="auto" w:fill="FFFFFF"/>
              </w:rPr>
              <w:t>Professor of Neurology, Weill Cornell Medical College</w:t>
            </w:r>
          </w:p>
          <w:p w14:paraId="22769130" w14:textId="77777777" w:rsidR="00E83A19" w:rsidRPr="00E83A19" w:rsidRDefault="00E83A19" w:rsidP="00E83A19">
            <w:pPr>
              <w:shd w:val="clear" w:color="auto" w:fill="FFFFFF"/>
              <w:spacing w:after="0" w:line="240" w:lineRule="auto"/>
              <w:jc w:val="both"/>
              <w:rPr>
                <w:rStyle w:val="contentpasted0"/>
                <w:rFonts w:ascii="Arial" w:hAnsi="Arial" w:cs="Arial"/>
                <w:color w:val="000000"/>
                <w:sz w:val="18"/>
                <w:szCs w:val="18"/>
                <w:shd w:val="clear" w:color="auto" w:fill="FFFFFF"/>
              </w:rPr>
            </w:pPr>
          </w:p>
          <w:p w14:paraId="5D908D88" w14:textId="5483BCC1" w:rsidR="00E83A19" w:rsidRDefault="00E83A19" w:rsidP="00E83A19">
            <w:pPr>
              <w:shd w:val="clear" w:color="auto" w:fill="FFFFFF"/>
              <w:spacing w:after="0" w:line="240" w:lineRule="auto"/>
              <w:jc w:val="both"/>
              <w:rPr>
                <w:rFonts w:ascii="Arial" w:eastAsia="Times New Roman" w:hAnsi="Arial" w:cs="Arial"/>
                <w:sz w:val="20"/>
                <w:szCs w:val="20"/>
                <w:lang w:val="en-US" w:eastAsia="it-IT"/>
              </w:rPr>
            </w:pPr>
          </w:p>
        </w:tc>
      </w:tr>
    </w:tbl>
    <w:p w14:paraId="50FE10C5" w14:textId="4C9E8354" w:rsidR="00727B23" w:rsidRPr="00727B23" w:rsidRDefault="007378D7" w:rsidP="007378D7">
      <w:pPr>
        <w:spacing w:before="100" w:beforeAutospacing="1" w:after="150"/>
        <w:jc w:val="both"/>
        <w:rPr>
          <w:rFonts w:ascii="Arial" w:eastAsia="Times New Roman" w:hAnsi="Arial" w:cs="Arial"/>
          <w:sz w:val="20"/>
          <w:szCs w:val="20"/>
          <w:lang w:val="en-US" w:eastAsia="it-IT"/>
        </w:rPr>
      </w:pPr>
      <w:r w:rsidRPr="00727B23">
        <w:rPr>
          <w:rFonts w:ascii="Arial" w:eastAsia="Times New Roman" w:hAnsi="Arial" w:cs="Arial"/>
          <w:sz w:val="20"/>
          <w:szCs w:val="20"/>
          <w:lang w:val="en-US" w:eastAsia="it-IT"/>
        </w:rPr>
        <w:t xml:space="preserve">Stanley H. Appel, M.D. is the </w:t>
      </w:r>
      <w:r w:rsidR="005C351A" w:rsidRPr="00727B23">
        <w:rPr>
          <w:rFonts w:ascii="Arial" w:eastAsia="Times New Roman" w:hAnsi="Arial" w:cs="Arial"/>
          <w:sz w:val="20"/>
          <w:szCs w:val="20"/>
          <w:lang w:val="en-US" w:eastAsia="it-IT"/>
        </w:rPr>
        <w:t xml:space="preserve">Director of the Johnson Center for Cellular Therapeutics, </w:t>
      </w:r>
      <w:r w:rsidRPr="00727B23">
        <w:rPr>
          <w:rFonts w:ascii="Arial" w:eastAsia="Times New Roman" w:hAnsi="Arial" w:cs="Arial"/>
          <w:sz w:val="20"/>
          <w:szCs w:val="20"/>
          <w:lang w:val="en-US" w:eastAsia="it-IT"/>
        </w:rPr>
        <w:t>and the Peggy and Gary Edwards Distinguished Endowed Chair</w:t>
      </w:r>
      <w:r w:rsidR="00F2197C" w:rsidRPr="00727B23">
        <w:rPr>
          <w:rFonts w:ascii="Arial" w:eastAsia="Times New Roman" w:hAnsi="Arial" w:cs="Arial"/>
          <w:sz w:val="20"/>
          <w:szCs w:val="20"/>
          <w:lang w:val="en-US" w:eastAsia="it-IT"/>
        </w:rPr>
        <w:t xml:space="preserve"> in ALS Research</w:t>
      </w:r>
      <w:r w:rsidRPr="00727B23">
        <w:rPr>
          <w:rFonts w:ascii="Arial" w:eastAsia="Times New Roman" w:hAnsi="Arial" w:cs="Arial"/>
          <w:sz w:val="20"/>
          <w:szCs w:val="20"/>
          <w:lang w:val="en-US" w:eastAsia="it-IT"/>
        </w:rPr>
        <w:t xml:space="preserve"> at Houston Methodist Hospital, and Professor of Neurology at Weill Cornell Medical College. He was previously Chief of the Neurology division and the James B. Duke Professor of Medicine at Duke University Medical Center</w:t>
      </w:r>
      <w:r w:rsidR="00FF7739" w:rsidRPr="00727B23">
        <w:rPr>
          <w:rFonts w:ascii="Arial" w:eastAsia="Times New Roman" w:hAnsi="Arial" w:cs="Arial"/>
          <w:sz w:val="20"/>
          <w:szCs w:val="20"/>
          <w:lang w:val="en-US" w:eastAsia="it-IT"/>
        </w:rPr>
        <w:t xml:space="preserve">, </w:t>
      </w:r>
      <w:r w:rsidRPr="00727B23">
        <w:rPr>
          <w:rFonts w:ascii="Arial" w:eastAsia="Times New Roman" w:hAnsi="Arial" w:cs="Arial"/>
          <w:sz w:val="20"/>
          <w:szCs w:val="20"/>
          <w:lang w:val="en-US" w:eastAsia="it-IT"/>
        </w:rPr>
        <w:t>followed by Chair of the Department of Neurology at Baylor College of Medicine</w:t>
      </w:r>
      <w:r w:rsidR="005C351A" w:rsidRPr="00727B23">
        <w:rPr>
          <w:rFonts w:ascii="Arial" w:eastAsia="Times New Roman" w:hAnsi="Arial" w:cs="Arial"/>
          <w:sz w:val="20"/>
          <w:szCs w:val="20"/>
          <w:lang w:val="en-US" w:eastAsia="it-IT"/>
        </w:rPr>
        <w:t xml:space="preserve"> and Chair of the Stanley H. Appel Department of Neurology at Houston Methodist</w:t>
      </w:r>
      <w:r w:rsidRPr="00727B23">
        <w:rPr>
          <w:rFonts w:ascii="Arial" w:eastAsia="Times New Roman" w:hAnsi="Arial" w:cs="Arial"/>
          <w:sz w:val="20"/>
          <w:szCs w:val="20"/>
          <w:lang w:val="en-US" w:eastAsia="it-IT"/>
        </w:rPr>
        <w:t xml:space="preserve">. </w:t>
      </w:r>
    </w:p>
    <w:p w14:paraId="72B342BC" w14:textId="580CD9EF" w:rsidR="007378D7" w:rsidRPr="00727B23" w:rsidRDefault="007378D7" w:rsidP="007378D7">
      <w:pPr>
        <w:spacing w:before="100" w:beforeAutospacing="1" w:after="150"/>
        <w:jc w:val="both"/>
        <w:rPr>
          <w:rFonts w:ascii="Arial" w:eastAsia="Times New Roman" w:hAnsi="Arial" w:cs="Arial"/>
          <w:sz w:val="20"/>
          <w:szCs w:val="20"/>
          <w:lang w:val="en-US" w:eastAsia="it-IT"/>
        </w:rPr>
      </w:pPr>
      <w:r w:rsidRPr="00727B23">
        <w:rPr>
          <w:rFonts w:ascii="Arial" w:eastAsia="Times New Roman" w:hAnsi="Arial" w:cs="Arial"/>
          <w:sz w:val="20"/>
          <w:szCs w:val="20"/>
          <w:lang w:val="en-US" w:eastAsia="it-IT"/>
        </w:rPr>
        <w:t xml:space="preserve">Dr. Appel received his </w:t>
      </w:r>
      <w:r w:rsidR="00F2197C" w:rsidRPr="00727B23">
        <w:rPr>
          <w:rFonts w:ascii="Arial" w:eastAsia="Times New Roman" w:hAnsi="Arial" w:cs="Arial"/>
          <w:sz w:val="20"/>
          <w:szCs w:val="20"/>
          <w:lang w:val="en-US" w:eastAsia="it-IT"/>
        </w:rPr>
        <w:t>bachelor’s degree</w:t>
      </w:r>
      <w:r w:rsidRPr="00727B23">
        <w:rPr>
          <w:rFonts w:ascii="Arial" w:eastAsia="Times New Roman" w:hAnsi="Arial" w:cs="Arial"/>
          <w:sz w:val="20"/>
          <w:szCs w:val="20"/>
          <w:lang w:val="en-US" w:eastAsia="it-IT"/>
        </w:rPr>
        <w:t xml:space="preserve"> at Harvard University and his </w:t>
      </w:r>
      <w:r w:rsidR="00F2197C" w:rsidRPr="00727B23">
        <w:rPr>
          <w:rFonts w:ascii="Arial" w:eastAsia="Times New Roman" w:hAnsi="Arial" w:cs="Arial"/>
          <w:sz w:val="20"/>
          <w:szCs w:val="20"/>
          <w:lang w:val="en-US" w:eastAsia="it-IT"/>
        </w:rPr>
        <w:t>m</w:t>
      </w:r>
      <w:r w:rsidRPr="00727B23">
        <w:rPr>
          <w:rFonts w:ascii="Arial" w:eastAsia="Times New Roman" w:hAnsi="Arial" w:cs="Arial"/>
          <w:sz w:val="20"/>
          <w:szCs w:val="20"/>
          <w:lang w:val="en-US" w:eastAsia="it-IT"/>
        </w:rPr>
        <w:t xml:space="preserve">edical </w:t>
      </w:r>
      <w:r w:rsidR="00F2197C" w:rsidRPr="00727B23">
        <w:rPr>
          <w:rFonts w:ascii="Arial" w:eastAsia="Times New Roman" w:hAnsi="Arial" w:cs="Arial"/>
          <w:sz w:val="20"/>
          <w:szCs w:val="20"/>
          <w:lang w:val="en-US" w:eastAsia="it-IT"/>
        </w:rPr>
        <w:t>d</w:t>
      </w:r>
      <w:r w:rsidRPr="00727B23">
        <w:rPr>
          <w:rFonts w:ascii="Arial" w:eastAsia="Times New Roman" w:hAnsi="Arial" w:cs="Arial"/>
          <w:sz w:val="20"/>
          <w:szCs w:val="20"/>
          <w:lang w:val="en-US" w:eastAsia="it-IT"/>
        </w:rPr>
        <w:t xml:space="preserve">egree from Columbia College of Physicians and Surgeons. He is </w:t>
      </w:r>
      <w:r w:rsidR="005C351A" w:rsidRPr="00727B23">
        <w:rPr>
          <w:rFonts w:ascii="Arial" w:hAnsi="Arial" w:cs="Arial"/>
          <w:sz w:val="20"/>
          <w:szCs w:val="20"/>
        </w:rPr>
        <w:t>Emeritus</w:t>
      </w:r>
      <w:r w:rsidR="005C351A" w:rsidRPr="00727B23">
        <w:rPr>
          <w:rFonts w:ascii="Arial" w:eastAsia="Times New Roman" w:hAnsi="Arial" w:cs="Arial"/>
          <w:sz w:val="20"/>
          <w:szCs w:val="20"/>
          <w:lang w:val="en-US" w:eastAsia="it-IT"/>
        </w:rPr>
        <w:t xml:space="preserve"> </w:t>
      </w:r>
      <w:r w:rsidRPr="00727B23">
        <w:rPr>
          <w:rFonts w:ascii="Arial" w:eastAsia="Times New Roman" w:hAnsi="Arial" w:cs="Arial"/>
          <w:sz w:val="20"/>
          <w:szCs w:val="20"/>
          <w:lang w:val="en-US" w:eastAsia="it-IT"/>
        </w:rPr>
        <w:t xml:space="preserve">member </w:t>
      </w:r>
      <w:r w:rsidR="00F2197C" w:rsidRPr="00727B23">
        <w:rPr>
          <w:rFonts w:ascii="Arial" w:eastAsia="Times New Roman" w:hAnsi="Arial" w:cs="Arial"/>
          <w:sz w:val="20"/>
          <w:szCs w:val="20"/>
          <w:lang w:val="en-US" w:eastAsia="it-IT"/>
        </w:rPr>
        <w:t>of</w:t>
      </w:r>
      <w:r w:rsidRPr="00727B23">
        <w:rPr>
          <w:rFonts w:ascii="Arial" w:eastAsia="Times New Roman" w:hAnsi="Arial" w:cs="Arial"/>
          <w:sz w:val="20"/>
          <w:szCs w:val="20"/>
          <w:lang w:val="en-US" w:eastAsia="it-IT"/>
        </w:rPr>
        <w:t xml:space="preserve"> the Board of Directors </w:t>
      </w:r>
      <w:r w:rsidR="00727B23" w:rsidRPr="00727B23">
        <w:rPr>
          <w:rFonts w:ascii="Arial" w:eastAsia="Times New Roman" w:hAnsi="Arial" w:cs="Arial"/>
          <w:sz w:val="20"/>
          <w:szCs w:val="20"/>
          <w:lang w:val="en-US" w:eastAsia="it-IT"/>
        </w:rPr>
        <w:t xml:space="preserve">for </w:t>
      </w:r>
      <w:r w:rsidRPr="00727B23">
        <w:rPr>
          <w:rFonts w:ascii="Arial" w:eastAsia="Times New Roman" w:hAnsi="Arial" w:cs="Arial"/>
          <w:sz w:val="20"/>
          <w:szCs w:val="20"/>
          <w:lang w:val="en-US" w:eastAsia="it-IT"/>
        </w:rPr>
        <w:t xml:space="preserve">the Muscular Dystrophy Association, Chair of the Research Advisory Committee, and a member of the Board of Directors of ALS </w:t>
      </w:r>
      <w:r w:rsidRPr="00727B23">
        <w:rPr>
          <w:rFonts w:ascii="Arial" w:hAnsi="Arial" w:cs="Arial"/>
          <w:sz w:val="20"/>
          <w:szCs w:val="20"/>
        </w:rPr>
        <w:t>Therapy Development Institute</w:t>
      </w:r>
      <w:r w:rsidRPr="00727B23">
        <w:rPr>
          <w:rFonts w:ascii="Arial" w:eastAsia="Times New Roman" w:hAnsi="Arial" w:cs="Arial"/>
          <w:sz w:val="20"/>
          <w:szCs w:val="20"/>
          <w:lang w:val="en-US" w:eastAsia="it-IT"/>
        </w:rPr>
        <w:t>.  He is Director of the MDA/ALSA ALS Research and Clinical Center at Houston Methodist Neurological Institute, and past Director of the National Institute of Aging Alzheimer’s Disease Research Center.</w:t>
      </w:r>
    </w:p>
    <w:p w14:paraId="62142752" w14:textId="34790519" w:rsidR="007378D7" w:rsidRPr="00727B23" w:rsidRDefault="00727B23" w:rsidP="007378D7">
      <w:pPr>
        <w:spacing w:before="100" w:beforeAutospacing="1" w:after="150"/>
        <w:jc w:val="both"/>
        <w:rPr>
          <w:rFonts w:ascii="Arial" w:eastAsia="Times New Roman" w:hAnsi="Arial" w:cs="Arial"/>
          <w:sz w:val="20"/>
          <w:szCs w:val="20"/>
          <w:lang w:val="en-US" w:eastAsia="it-IT"/>
        </w:rPr>
      </w:pPr>
      <w:r w:rsidRPr="00727B23">
        <w:rPr>
          <w:rFonts w:ascii="Arial" w:eastAsia="Times New Roman" w:hAnsi="Arial" w:cs="Arial"/>
          <w:sz w:val="20"/>
          <w:szCs w:val="20"/>
          <w:lang w:val="en-US" w:eastAsia="it-IT"/>
        </w:rPr>
        <w:t>He</w:t>
      </w:r>
      <w:r w:rsidR="007378D7" w:rsidRPr="00727B23">
        <w:rPr>
          <w:rFonts w:ascii="Arial" w:eastAsia="Times New Roman" w:hAnsi="Arial" w:cs="Arial"/>
          <w:sz w:val="20"/>
          <w:szCs w:val="20"/>
          <w:lang w:val="en-US" w:eastAsia="it-IT"/>
        </w:rPr>
        <w:t xml:space="preserve"> is the author of 15 published books and over </w:t>
      </w:r>
      <w:r w:rsidR="00F2197C" w:rsidRPr="00727B23">
        <w:rPr>
          <w:rFonts w:ascii="Arial" w:eastAsia="Times New Roman" w:hAnsi="Arial" w:cs="Arial"/>
          <w:sz w:val="20"/>
          <w:szCs w:val="20"/>
          <w:lang w:val="en-US" w:eastAsia="it-IT"/>
        </w:rPr>
        <w:t>450</w:t>
      </w:r>
      <w:r w:rsidR="007378D7" w:rsidRPr="00727B23">
        <w:rPr>
          <w:rFonts w:ascii="Arial" w:eastAsia="Times New Roman" w:hAnsi="Arial" w:cs="Arial"/>
          <w:sz w:val="20"/>
          <w:szCs w:val="20"/>
          <w:lang w:val="en-US" w:eastAsia="it-IT"/>
        </w:rPr>
        <w:t xml:space="preserve"> articles on ALS, neuromuscular disease, Alzheimer disease, and Parkinson’s disease. He has received numerous awards for his accomplishments in Neurology and Biochemistry, including the Gold Medal Award from Columbia College of Physicians and Surgeons for “Distinguished Achievements in Medicine”, the Sheila Essey Award from the American Academy of Neurology for “outstanding research in Amyotrophic Lateral Sclerosis”, the Norris Award from the Alliance of ALS/MND Associations, and the Houston Academy of Medicine John P. McGovern Compleat Physician Award.</w:t>
      </w:r>
      <w:r w:rsidR="007378D7" w:rsidRPr="00727B23">
        <w:rPr>
          <w:rFonts w:ascii="Arial" w:hAnsi="Arial" w:cs="Arial"/>
          <w:sz w:val="20"/>
          <w:szCs w:val="20"/>
        </w:rPr>
        <w:t xml:space="preserve"> </w:t>
      </w:r>
    </w:p>
    <w:p w14:paraId="3684189F" w14:textId="2E7D873D" w:rsidR="00E83A19" w:rsidRDefault="007378D7" w:rsidP="00F2197C">
      <w:pPr>
        <w:jc w:val="both"/>
        <w:rPr>
          <w:rFonts w:ascii="Arial" w:eastAsia="Times New Roman" w:hAnsi="Arial" w:cs="Arial"/>
          <w:sz w:val="20"/>
          <w:szCs w:val="20"/>
        </w:rPr>
      </w:pPr>
      <w:r w:rsidRPr="00727B23">
        <w:rPr>
          <w:rFonts w:ascii="Arial" w:eastAsia="Times New Roman" w:hAnsi="Arial" w:cs="Arial"/>
          <w:sz w:val="20"/>
          <w:szCs w:val="20"/>
        </w:rPr>
        <w:t xml:space="preserve">Research in Dr. Appel’s laboratory has focused on the role of neuroinflammation in neurodegenerative diseases. </w:t>
      </w:r>
      <w:r w:rsidR="00AD3ED6">
        <w:rPr>
          <w:rFonts w:ascii="Arial" w:eastAsia="Times New Roman" w:hAnsi="Arial" w:cs="Arial"/>
          <w:sz w:val="20"/>
          <w:szCs w:val="20"/>
        </w:rPr>
        <w:t xml:space="preserve">In </w:t>
      </w:r>
      <w:r w:rsidR="005733C4">
        <w:rPr>
          <w:rFonts w:ascii="Arial" w:eastAsia="Times New Roman" w:hAnsi="Arial" w:cs="Arial"/>
          <w:sz w:val="20"/>
          <w:szCs w:val="20"/>
        </w:rPr>
        <w:t>A</w:t>
      </w:r>
      <w:r w:rsidR="00AD3ED6">
        <w:rPr>
          <w:rFonts w:ascii="Arial" w:eastAsia="Times New Roman" w:hAnsi="Arial" w:cs="Arial"/>
          <w:sz w:val="20"/>
          <w:szCs w:val="20"/>
        </w:rPr>
        <w:t xml:space="preserve">myotrophic </w:t>
      </w:r>
      <w:r w:rsidR="005733C4">
        <w:rPr>
          <w:rFonts w:ascii="Arial" w:eastAsia="Times New Roman" w:hAnsi="Arial" w:cs="Arial"/>
          <w:sz w:val="20"/>
          <w:szCs w:val="20"/>
        </w:rPr>
        <w:t>L</w:t>
      </w:r>
      <w:r w:rsidR="00AD3ED6">
        <w:rPr>
          <w:rFonts w:ascii="Arial" w:eastAsia="Times New Roman" w:hAnsi="Arial" w:cs="Arial"/>
          <w:sz w:val="20"/>
          <w:szCs w:val="20"/>
        </w:rPr>
        <w:t xml:space="preserve">ateral </w:t>
      </w:r>
      <w:r w:rsidR="005733C4">
        <w:rPr>
          <w:rFonts w:ascii="Arial" w:eastAsia="Times New Roman" w:hAnsi="Arial" w:cs="Arial"/>
          <w:sz w:val="20"/>
          <w:szCs w:val="20"/>
        </w:rPr>
        <w:t>S</w:t>
      </w:r>
      <w:r w:rsidR="00AD3ED6">
        <w:rPr>
          <w:rFonts w:ascii="Arial" w:eastAsia="Times New Roman" w:hAnsi="Arial" w:cs="Arial"/>
          <w:sz w:val="20"/>
          <w:szCs w:val="20"/>
        </w:rPr>
        <w:t>clerosis, Parkinson Disease and Alzheimer Disease, neuroprotective regulatory T lymphocytes (Treg)</w:t>
      </w:r>
      <w:r w:rsidR="00F54A51">
        <w:rPr>
          <w:rFonts w:ascii="Arial" w:eastAsia="Times New Roman" w:hAnsi="Arial" w:cs="Arial"/>
          <w:sz w:val="20"/>
          <w:szCs w:val="20"/>
        </w:rPr>
        <w:t xml:space="preserve"> </w:t>
      </w:r>
      <w:r w:rsidR="00AD3ED6">
        <w:rPr>
          <w:rFonts w:ascii="Arial" w:eastAsia="Times New Roman" w:hAnsi="Arial" w:cs="Arial"/>
          <w:sz w:val="20"/>
          <w:szCs w:val="20"/>
        </w:rPr>
        <w:t xml:space="preserve">are dysfuntional, and </w:t>
      </w:r>
      <w:r w:rsidR="009854A4">
        <w:rPr>
          <w:rFonts w:ascii="Arial" w:eastAsia="Times New Roman" w:hAnsi="Arial" w:cs="Arial"/>
          <w:sz w:val="20"/>
          <w:szCs w:val="20"/>
        </w:rPr>
        <w:t xml:space="preserve">activated macrophages/microglia promote </w:t>
      </w:r>
      <w:r w:rsidR="00AD3ED6">
        <w:rPr>
          <w:rFonts w:ascii="Arial" w:eastAsia="Times New Roman" w:hAnsi="Arial" w:cs="Arial"/>
          <w:sz w:val="20"/>
          <w:szCs w:val="20"/>
        </w:rPr>
        <w:t>neuroinflammation</w:t>
      </w:r>
      <w:r w:rsidR="00F54A51">
        <w:rPr>
          <w:rFonts w:ascii="Arial" w:eastAsia="Times New Roman" w:hAnsi="Arial" w:cs="Arial"/>
          <w:sz w:val="20"/>
          <w:szCs w:val="20"/>
        </w:rPr>
        <w:t xml:space="preserve">. Expansion of Tregs ex vivo restores the suppressive functions, and has formed the basis of two clinical trials </w:t>
      </w:r>
      <w:r w:rsidR="009854A4">
        <w:rPr>
          <w:rFonts w:ascii="Arial" w:eastAsia="Times New Roman" w:hAnsi="Arial" w:cs="Arial"/>
          <w:sz w:val="20"/>
          <w:szCs w:val="20"/>
        </w:rPr>
        <w:t>of</w:t>
      </w:r>
      <w:r w:rsidR="00F54A51">
        <w:rPr>
          <w:rFonts w:ascii="Arial" w:eastAsia="Times New Roman" w:hAnsi="Arial" w:cs="Arial"/>
          <w:sz w:val="20"/>
          <w:szCs w:val="20"/>
        </w:rPr>
        <w:t xml:space="preserve"> autologous infusions of expanded Tregs. Each of these trials has </w:t>
      </w:r>
      <w:r w:rsidR="009854A4">
        <w:rPr>
          <w:rFonts w:ascii="Arial" w:eastAsia="Times New Roman" w:hAnsi="Arial" w:cs="Arial"/>
          <w:sz w:val="20"/>
          <w:szCs w:val="20"/>
        </w:rPr>
        <w:t xml:space="preserve">indicated a </w:t>
      </w:r>
      <w:r w:rsidR="00F54A51">
        <w:rPr>
          <w:rFonts w:ascii="Arial" w:eastAsia="Times New Roman" w:hAnsi="Arial" w:cs="Arial"/>
          <w:sz w:val="20"/>
          <w:szCs w:val="20"/>
        </w:rPr>
        <w:t>p</w:t>
      </w:r>
      <w:r w:rsidR="0077315A">
        <w:rPr>
          <w:rFonts w:ascii="Arial" w:eastAsia="Times New Roman" w:hAnsi="Arial" w:cs="Arial"/>
          <w:sz w:val="20"/>
          <w:szCs w:val="20"/>
        </w:rPr>
        <w:t>romising benefit of Treg therapy.</w:t>
      </w:r>
    </w:p>
    <w:sectPr w:rsidR="00E83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3DA6" w14:textId="77777777" w:rsidR="00815EFE" w:rsidRDefault="00815EFE" w:rsidP="003F6A09">
      <w:pPr>
        <w:spacing w:after="0" w:line="240" w:lineRule="auto"/>
      </w:pPr>
      <w:r>
        <w:separator/>
      </w:r>
    </w:p>
  </w:endnote>
  <w:endnote w:type="continuationSeparator" w:id="0">
    <w:p w14:paraId="6D1F9E63" w14:textId="77777777" w:rsidR="00815EFE" w:rsidRDefault="00815EFE" w:rsidP="003F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0452" w14:textId="77777777" w:rsidR="00815EFE" w:rsidRDefault="00815EFE" w:rsidP="003F6A09">
      <w:pPr>
        <w:spacing w:after="0" w:line="240" w:lineRule="auto"/>
      </w:pPr>
      <w:r>
        <w:separator/>
      </w:r>
    </w:p>
  </w:footnote>
  <w:footnote w:type="continuationSeparator" w:id="0">
    <w:p w14:paraId="411D9C4F" w14:textId="77777777" w:rsidR="00815EFE" w:rsidRDefault="00815EFE" w:rsidP="003F6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7"/>
    <w:rsid w:val="000242B7"/>
    <w:rsid w:val="000D2704"/>
    <w:rsid w:val="001C0408"/>
    <w:rsid w:val="001F6179"/>
    <w:rsid w:val="00270377"/>
    <w:rsid w:val="003848AC"/>
    <w:rsid w:val="003F6A09"/>
    <w:rsid w:val="00546047"/>
    <w:rsid w:val="00552ADC"/>
    <w:rsid w:val="005733C4"/>
    <w:rsid w:val="005C351A"/>
    <w:rsid w:val="00727B23"/>
    <w:rsid w:val="007378D7"/>
    <w:rsid w:val="00763803"/>
    <w:rsid w:val="0077315A"/>
    <w:rsid w:val="007840D8"/>
    <w:rsid w:val="00791881"/>
    <w:rsid w:val="007D5AF3"/>
    <w:rsid w:val="00812FA3"/>
    <w:rsid w:val="00815EFE"/>
    <w:rsid w:val="009327C8"/>
    <w:rsid w:val="009854A4"/>
    <w:rsid w:val="00AD3ED6"/>
    <w:rsid w:val="00AF4B9C"/>
    <w:rsid w:val="00B53C7F"/>
    <w:rsid w:val="00B62FE6"/>
    <w:rsid w:val="00B76E01"/>
    <w:rsid w:val="00C7428B"/>
    <w:rsid w:val="00E83A19"/>
    <w:rsid w:val="00EB4A9F"/>
    <w:rsid w:val="00F2197C"/>
    <w:rsid w:val="00F5463D"/>
    <w:rsid w:val="00F54A51"/>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341"/>
  <w15:chartTrackingRefBased/>
  <w15:docId w15:val="{98C387AA-BE13-44F6-9290-DB5654EE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D7"/>
    <w:pPr>
      <w:spacing w:after="200" w:line="276" w:lineRule="auto"/>
    </w:pPr>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09"/>
    <w:rPr>
      <w:rFonts w:ascii="Calibri" w:eastAsia="Calibri" w:hAnsi="Calibri" w:cs="Times New Roman"/>
      <w:lang w:val="it-IT"/>
    </w:rPr>
  </w:style>
  <w:style w:type="paragraph" w:styleId="Footer">
    <w:name w:val="footer"/>
    <w:basedOn w:val="Normal"/>
    <w:link w:val="FooterChar"/>
    <w:uiPriority w:val="99"/>
    <w:unhideWhenUsed/>
    <w:rsid w:val="003F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09"/>
    <w:rPr>
      <w:rFonts w:ascii="Calibri" w:eastAsia="Calibri" w:hAnsi="Calibri" w:cs="Times New Roman"/>
      <w:lang w:val="it-IT"/>
    </w:rPr>
  </w:style>
  <w:style w:type="paragraph" w:styleId="BalloonText">
    <w:name w:val="Balloon Text"/>
    <w:basedOn w:val="Normal"/>
    <w:link w:val="BalloonTextChar"/>
    <w:uiPriority w:val="99"/>
    <w:semiHidden/>
    <w:unhideWhenUsed/>
    <w:rsid w:val="00F2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97C"/>
    <w:rPr>
      <w:rFonts w:ascii="Segoe UI" w:eastAsia="Calibri" w:hAnsi="Segoe UI" w:cs="Segoe UI"/>
      <w:sz w:val="18"/>
      <w:szCs w:val="18"/>
      <w:lang w:val="it-IT"/>
    </w:rPr>
  </w:style>
  <w:style w:type="character" w:styleId="Hyperlink">
    <w:name w:val="Hyperlink"/>
    <w:basedOn w:val="DefaultParagraphFont"/>
    <w:uiPriority w:val="99"/>
    <w:semiHidden/>
    <w:unhideWhenUsed/>
    <w:rsid w:val="00E83A19"/>
    <w:rPr>
      <w:color w:val="0563C1" w:themeColor="hyperlink"/>
      <w:u w:val="single"/>
    </w:rPr>
  </w:style>
  <w:style w:type="character" w:customStyle="1" w:styleId="contentpasted0">
    <w:name w:val="contentpasted0"/>
    <w:basedOn w:val="DefaultParagraphFont"/>
    <w:rsid w:val="00E83A19"/>
  </w:style>
  <w:style w:type="table" w:styleId="TableGrid">
    <w:name w:val="Table Grid"/>
    <w:basedOn w:val="TableNormal"/>
    <w:uiPriority w:val="39"/>
    <w:rsid w:val="00E8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63514">
      <w:bodyDiv w:val="1"/>
      <w:marLeft w:val="0"/>
      <w:marRight w:val="0"/>
      <w:marTop w:val="0"/>
      <w:marBottom w:val="0"/>
      <w:divBdr>
        <w:top w:val="none" w:sz="0" w:space="0" w:color="auto"/>
        <w:left w:val="none" w:sz="0" w:space="0" w:color="auto"/>
        <w:bottom w:val="none" w:sz="0" w:space="0" w:color="auto"/>
        <w:right w:val="none" w:sz="0" w:space="0" w:color="auto"/>
      </w:divBdr>
    </w:div>
    <w:div w:id="18208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CB4C-1D87-4CE8-89A1-A81ACE47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Houston Methodist Hospital</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Spears, Mary Louise</dc:creator>
  <cp:keywords/>
  <dc:description/>
  <cp:lastModifiedBy>Spears, Mary L.</cp:lastModifiedBy>
  <cp:revision>3</cp:revision>
  <cp:lastPrinted>2022-12-13T15:24:00Z</cp:lastPrinted>
  <dcterms:created xsi:type="dcterms:W3CDTF">2023-04-14T22:01:00Z</dcterms:created>
  <dcterms:modified xsi:type="dcterms:W3CDTF">2023-04-14T22:02:00Z</dcterms:modified>
</cp:coreProperties>
</file>